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69" w:rsidRPr="00E13DFB" w:rsidRDefault="00523D69">
      <w:pPr>
        <w:rPr>
          <w:b/>
        </w:rPr>
      </w:pPr>
      <w:bookmarkStart w:id="0" w:name="_GoBack"/>
      <w:bookmarkEnd w:id="0"/>
      <w:r w:rsidRPr="00E13DFB">
        <w:rPr>
          <w:b/>
        </w:rPr>
        <w:t>2021 census</w:t>
      </w:r>
      <w:r w:rsidR="00A32CFB" w:rsidRPr="00E13DFB">
        <w:rPr>
          <w:b/>
        </w:rPr>
        <w:t xml:space="preserve"> </w:t>
      </w:r>
      <w:r w:rsidR="00E13DFB" w:rsidRPr="00E13DFB">
        <w:rPr>
          <w:b/>
        </w:rPr>
        <w:t>submission</w:t>
      </w:r>
    </w:p>
    <w:p w:rsidR="00523D69" w:rsidRDefault="00A32CFB">
      <w:r>
        <w:t>Having read the consultation paper (2007.0)</w:t>
      </w:r>
      <w:r w:rsidR="00900877">
        <w:t xml:space="preserve"> </w:t>
      </w:r>
      <w:r w:rsidR="00523D69">
        <w:t>I wish to make a submission, not on potential questions but on three questions in the 2016 (and previous) censu</w:t>
      </w:r>
      <w:r w:rsidR="00900877">
        <w:t>s</w:t>
      </w:r>
      <w:r w:rsidR="00523D69">
        <w:t>es. I base my submission</w:t>
      </w:r>
      <w:r w:rsidR="001D61BF">
        <w:t xml:space="preserve"> </w:t>
      </w:r>
      <w:r w:rsidR="00523D69">
        <w:t>on</w:t>
      </w:r>
      <w:r w:rsidR="001D61BF">
        <w:t xml:space="preserve"> my experience </w:t>
      </w:r>
      <w:r w:rsidR="006F6AD1">
        <w:t>in</w:t>
      </w:r>
      <w:r w:rsidR="00523D69">
        <w:t xml:space="preserve"> trying to make sense of census output (partic</w:t>
      </w:r>
      <w:r w:rsidR="00900877">
        <w:t>u</w:t>
      </w:r>
      <w:r w:rsidR="00523D69">
        <w:t>larly sm</w:t>
      </w:r>
      <w:r w:rsidR="00900877">
        <w:t>a</w:t>
      </w:r>
      <w:r w:rsidR="00523D69">
        <w:t>ll-area output)</w:t>
      </w:r>
      <w:r w:rsidR="001D61BF">
        <w:t xml:space="preserve"> from the past five censuses</w:t>
      </w:r>
      <w:r w:rsidR="00523D69">
        <w:t xml:space="preserve"> </w:t>
      </w:r>
      <w:r w:rsidR="001D61BF">
        <w:t>and from trying to reconcile</w:t>
      </w:r>
      <w:r w:rsidR="00523D69">
        <w:t xml:space="preserve"> </w:t>
      </w:r>
      <w:r w:rsidR="00900877">
        <w:t xml:space="preserve">census details </w:t>
      </w:r>
      <w:r w:rsidR="001D61BF">
        <w:t>with</w:t>
      </w:r>
      <w:r w:rsidR="00900877">
        <w:t xml:space="preserve"> details from othe</w:t>
      </w:r>
      <w:r w:rsidR="00523D69">
        <w:t xml:space="preserve">r ABS </w:t>
      </w:r>
      <w:r w:rsidR="00900877">
        <w:t>output</w:t>
      </w:r>
      <w:r w:rsidR="00523D69">
        <w:t>.</w:t>
      </w:r>
    </w:p>
    <w:p w:rsidR="0008781E" w:rsidRDefault="0008781E">
      <w:pPr>
        <w:rPr>
          <w:b/>
        </w:rPr>
      </w:pPr>
    </w:p>
    <w:p w:rsidR="009F40E2" w:rsidRPr="00616629" w:rsidRDefault="00523D69">
      <w:pPr>
        <w:rPr>
          <w:b/>
        </w:rPr>
      </w:pPr>
      <w:r w:rsidRPr="00616629">
        <w:rPr>
          <w:b/>
        </w:rPr>
        <w:t>question 7</w:t>
      </w:r>
      <w:r w:rsidR="009F40E2" w:rsidRPr="00616629">
        <w:rPr>
          <w:b/>
        </w:rPr>
        <w:t>,</w:t>
      </w:r>
      <w:r w:rsidR="00D60FE2" w:rsidRPr="00616629">
        <w:rPr>
          <w:b/>
        </w:rPr>
        <w:t xml:space="preserve"> </w:t>
      </w:r>
      <w:r w:rsidR="009F40E2" w:rsidRPr="00616629">
        <w:rPr>
          <w:b/>
        </w:rPr>
        <w:t>’I</w:t>
      </w:r>
      <w:r w:rsidRPr="00616629">
        <w:rPr>
          <w:b/>
        </w:rPr>
        <w:t>s the person of Aborigin</w:t>
      </w:r>
      <w:r w:rsidR="009F40E2" w:rsidRPr="00616629">
        <w:rPr>
          <w:b/>
        </w:rPr>
        <w:t>a</w:t>
      </w:r>
      <w:r w:rsidRPr="00616629">
        <w:rPr>
          <w:b/>
        </w:rPr>
        <w:t>l or Torres Strait Islander island or</w:t>
      </w:r>
      <w:r w:rsidR="009F40E2" w:rsidRPr="00616629">
        <w:rPr>
          <w:b/>
        </w:rPr>
        <w:t>i</w:t>
      </w:r>
      <w:r w:rsidRPr="00616629">
        <w:rPr>
          <w:b/>
        </w:rPr>
        <w:t>gin</w:t>
      </w:r>
      <w:r w:rsidR="009F40E2" w:rsidRPr="00616629">
        <w:rPr>
          <w:b/>
        </w:rPr>
        <w:t>?</w:t>
      </w:r>
      <w:r w:rsidR="00D60FE2" w:rsidRPr="00616629">
        <w:rPr>
          <w:b/>
        </w:rPr>
        <w:t>’</w:t>
      </w:r>
    </w:p>
    <w:p w:rsidR="00A322DD" w:rsidRDefault="009F40E2">
      <w:r>
        <w:t>Obviously</w:t>
      </w:r>
      <w:r w:rsidR="00D60FE2">
        <w:t>,</w:t>
      </w:r>
      <w:r>
        <w:t xml:space="preserve"> </w:t>
      </w:r>
      <w:r w:rsidR="00D60FE2">
        <w:t xml:space="preserve">determining the number of Australia’s ‘indigenous’ is a sensitive </w:t>
      </w:r>
      <w:r w:rsidR="00B2750F">
        <w:t xml:space="preserve">and important </w:t>
      </w:r>
      <w:r w:rsidR="00D60FE2">
        <w:t>matter</w:t>
      </w:r>
      <w:r w:rsidR="00A322DD">
        <w:t xml:space="preserve">. In my </w:t>
      </w:r>
      <w:r w:rsidR="00D60FE2">
        <w:t xml:space="preserve">view the wording of this question </w:t>
      </w:r>
      <w:r w:rsidR="00A322DD">
        <w:t xml:space="preserve">since the </w:t>
      </w:r>
      <w:r>
        <w:t xml:space="preserve">1967 repeal of section 127 of the Constitution which  had previously prohibited ‘reckoning the numbers’ of ‘aboriginal </w:t>
      </w:r>
      <w:r>
        <w:rPr>
          <w:i/>
        </w:rPr>
        <w:t>natives’</w:t>
      </w:r>
      <w:r w:rsidR="00A322DD">
        <w:t xml:space="preserve"> [my italics], whatever that may have meant to those who framed the Constitution</w:t>
      </w:r>
      <w:r w:rsidR="00B2750F">
        <w:t xml:space="preserve"> (</w:t>
      </w:r>
      <w:r w:rsidR="002A3EE7">
        <w:t xml:space="preserve">presumably </w:t>
      </w:r>
      <w:r w:rsidR="00B2750F">
        <w:t>indigenous in tribal and other remote communities)</w:t>
      </w:r>
      <w:r w:rsidR="00A322DD">
        <w:t xml:space="preserve">, has never addressed the purpose of the question. </w:t>
      </w:r>
    </w:p>
    <w:p w:rsidR="00A322DD" w:rsidRDefault="002A3EE7">
      <w:r>
        <w:t>It is well established that some people with indigenous background</w:t>
      </w:r>
      <w:r w:rsidR="00B2750F">
        <w:t>s</w:t>
      </w:r>
      <w:r>
        <w:t xml:space="preserve"> </w:t>
      </w:r>
      <w:r w:rsidR="00B2750F">
        <w:t xml:space="preserve">(mixed-race) </w:t>
      </w:r>
      <w:r>
        <w:t xml:space="preserve">were counted in some pre-1967 censuses and that </w:t>
      </w:r>
      <w:r w:rsidR="00A322DD">
        <w:t>‘indigenous’ population</w:t>
      </w:r>
      <w:r w:rsidR="00B2750F">
        <w:t xml:space="preserve">s </w:t>
      </w:r>
      <w:r w:rsidR="00A322DD">
        <w:t>ha</w:t>
      </w:r>
      <w:r w:rsidR="00B2750F">
        <w:t>ve grown between censuses since 1971 much faster than can be explained by</w:t>
      </w:r>
      <w:r w:rsidR="00A322DD">
        <w:t xml:space="preserve"> natural increases</w:t>
      </w:r>
      <w:r>
        <w:t xml:space="preserve">. </w:t>
      </w:r>
      <w:r w:rsidR="00A322DD">
        <w:t xml:space="preserve">I suggest that much of this growth can be attributed to the wording of the question which may encourage Australian residents with some known indigenous ancestry to respond ‘yes’ to the question (leading thereby to counting them as </w:t>
      </w:r>
      <w:r w:rsidR="00B2750F">
        <w:t>‘</w:t>
      </w:r>
      <w:r w:rsidR="00A322DD">
        <w:t>indigenou</w:t>
      </w:r>
      <w:r w:rsidR="00B2750F">
        <w:t>’</w:t>
      </w:r>
      <w:r w:rsidR="00A322DD">
        <w:t>s, regardless of whether they identify as such or otherwise</w:t>
      </w:r>
      <w:r w:rsidR="00B2750F">
        <w:t>)</w:t>
      </w:r>
      <w:r w:rsidR="00A322DD">
        <w:t>.</w:t>
      </w:r>
    </w:p>
    <w:p w:rsidR="007F3EF1" w:rsidRDefault="007F3EF1" w:rsidP="007F3EF1">
      <w:r>
        <w:t xml:space="preserve">My concern about </w:t>
      </w:r>
      <w:r w:rsidR="00B2750F">
        <w:t xml:space="preserve">this </w:t>
      </w:r>
      <w:r>
        <w:t xml:space="preserve">capturing the number of residents who believe they have </w:t>
      </w:r>
      <w:r w:rsidR="00B2750F">
        <w:t>some</w:t>
      </w:r>
      <w:r>
        <w:t xml:space="preserve"> indigenous ‘origin’ is that the un-natural inter-censal increase in ‘yes’ responses to question 7 as it is now worded, may be distorting the reporting of socio-economic descript</w:t>
      </w:r>
      <w:r w:rsidR="002A3EE7">
        <w:t>ors</w:t>
      </w:r>
      <w:r>
        <w:t xml:space="preserve"> (eg of education and income) in ways that do not help policy makers address disadvantage</w:t>
      </w:r>
      <w:r w:rsidR="00B2750F">
        <w:t xml:space="preserve"> in Australia’s only population that is defined on the basis of race.</w:t>
      </w:r>
      <w:r>
        <w:t xml:space="preserve"> </w:t>
      </w:r>
    </w:p>
    <w:p w:rsidR="00A322DD" w:rsidRDefault="00A322DD" w:rsidP="00A322DD">
      <w:r>
        <w:t xml:space="preserve">The consultation paper makes clear that the purpose of question </w:t>
      </w:r>
      <w:r w:rsidR="007F3EF1">
        <w:t xml:space="preserve">7 </w:t>
      </w:r>
      <w:r>
        <w:t xml:space="preserve">is to capture the number of people who </w:t>
      </w:r>
      <w:r>
        <w:rPr>
          <w:u w:val="single"/>
        </w:rPr>
        <w:t xml:space="preserve">identify </w:t>
      </w:r>
      <w:r>
        <w:t>as Aboriginal or Torres Strait Islander</w:t>
      </w:r>
      <w:r w:rsidR="002A3EE7">
        <w:t>. Th</w:t>
      </w:r>
      <w:r w:rsidR="00B2750F">
        <w:t>at</w:t>
      </w:r>
      <w:r w:rsidR="002A3EE7">
        <w:t xml:space="preserve"> is not clear in the current wording of the question</w:t>
      </w:r>
      <w:r>
        <w:t xml:space="preserve"> and the question should read accordingly as </w:t>
      </w:r>
      <w:r w:rsidRPr="002A3EE7">
        <w:rPr>
          <w:b/>
        </w:rPr>
        <w:t>‘does the person identify as Aboriginal or Torres Strait Islander?’</w:t>
      </w:r>
      <w:r>
        <w:t xml:space="preserve"> or</w:t>
      </w:r>
      <w:r w:rsidR="007F3EF1">
        <w:t>, better,</w:t>
      </w:r>
      <w:r>
        <w:t xml:space="preserve"> </w:t>
      </w:r>
      <w:r w:rsidR="007F3EF1" w:rsidRPr="002A3EE7">
        <w:rPr>
          <w:b/>
        </w:rPr>
        <w:t>‘</w:t>
      </w:r>
      <w:r w:rsidRPr="002A3EE7">
        <w:rPr>
          <w:b/>
        </w:rPr>
        <w:t>is the per</w:t>
      </w:r>
      <w:r w:rsidR="007F3EF1" w:rsidRPr="002A3EE7">
        <w:rPr>
          <w:b/>
        </w:rPr>
        <w:t>son</w:t>
      </w:r>
      <w:r w:rsidRPr="002A3EE7">
        <w:rPr>
          <w:b/>
        </w:rPr>
        <w:t xml:space="preserve"> </w:t>
      </w:r>
      <w:r w:rsidR="007F3EF1" w:rsidRPr="002A3EE7">
        <w:rPr>
          <w:b/>
        </w:rPr>
        <w:t>A</w:t>
      </w:r>
      <w:r w:rsidRPr="002A3EE7">
        <w:rPr>
          <w:b/>
        </w:rPr>
        <w:t>boriginal or Torres Strait Islander?</w:t>
      </w:r>
      <w:r w:rsidR="002A3EE7">
        <w:rPr>
          <w:b/>
        </w:rPr>
        <w:t>’</w:t>
      </w:r>
    </w:p>
    <w:p w:rsidR="002A3EE7" w:rsidRDefault="007F3EF1">
      <w:r>
        <w:t xml:space="preserve">As to the separate responding of census results for those who have responded ‘yes’ to question 7, I quibble with the use of the word ‘community’ </w:t>
      </w:r>
      <w:r w:rsidR="00B2750F">
        <w:t>to describe</w:t>
      </w:r>
      <w:r>
        <w:t xml:space="preserve"> residents of indigenous ‘origin’ in much of Australia where these people are in small numbers in the populations of wider suburbs or statistical areas and have little or no connection with each other in the sense of belonging to a ’community’.</w:t>
      </w:r>
      <w:r w:rsidR="002A3EE7">
        <w:t xml:space="preserve"> </w:t>
      </w:r>
    </w:p>
    <w:p w:rsidR="007F3EF1" w:rsidRDefault="002A3EE7">
      <w:r>
        <w:t xml:space="preserve">Also, if particular groups are to be singled out for census reporting I wonder whether it might be helpful for policy purposes to make it easier to assess disadvantage in other Australian populations such as muslim adherents or residents of  Lebanese ancestry . </w:t>
      </w:r>
    </w:p>
    <w:p w:rsidR="006F6AD1" w:rsidRDefault="006F6AD1"/>
    <w:p w:rsidR="00523D69" w:rsidRDefault="00523D69">
      <w:r w:rsidRPr="00084A34">
        <w:rPr>
          <w:b/>
        </w:rPr>
        <w:t>Question 18</w:t>
      </w:r>
      <w:r w:rsidR="00084A34">
        <w:rPr>
          <w:b/>
        </w:rPr>
        <w:t>, ‘W</w:t>
      </w:r>
      <w:r w:rsidRPr="00084A34">
        <w:rPr>
          <w:b/>
        </w:rPr>
        <w:t>hat is the person’s ancestry</w:t>
      </w:r>
      <w:r w:rsidR="00084A34">
        <w:rPr>
          <w:b/>
        </w:rPr>
        <w:t>?’</w:t>
      </w:r>
      <w:r>
        <w:t xml:space="preserve"> with prov</w:t>
      </w:r>
      <w:r w:rsidR="00084A34">
        <w:t>i</w:t>
      </w:r>
      <w:r>
        <w:t>sion for two ancestries</w:t>
      </w:r>
    </w:p>
    <w:p w:rsidR="007215A8" w:rsidRDefault="00084A34">
      <w:r>
        <w:t>For most people ‘ancestry’ refers to a personal lineage of forebears traced back to any or all of</w:t>
      </w:r>
      <w:r w:rsidR="00B2750F">
        <w:t>:</w:t>
      </w:r>
      <w:r>
        <w:t xml:space="preserve"> a place</w:t>
      </w:r>
      <w:r w:rsidR="00B2750F">
        <w:t>;</w:t>
      </w:r>
      <w:r>
        <w:t xml:space="preserve"> a culture</w:t>
      </w:r>
      <w:r w:rsidR="00B2750F">
        <w:t>;</w:t>
      </w:r>
      <w:r>
        <w:t xml:space="preserve"> a race</w:t>
      </w:r>
      <w:r w:rsidR="00B2750F">
        <w:t>;</w:t>
      </w:r>
      <w:r>
        <w:t xml:space="preserve"> or even a country of citizenship. </w:t>
      </w:r>
      <w:r w:rsidR="007215A8">
        <w:t>The responses reported to this question suggest that, to be useful, the question needs prompts t</w:t>
      </w:r>
      <w:r w:rsidR="00E05ACC">
        <w:t>hat</w:t>
      </w:r>
      <w:r w:rsidR="007215A8">
        <w:t xml:space="preserve"> clarify what ancestral information is wanted and </w:t>
      </w:r>
      <w:r w:rsidR="00E05ACC">
        <w:t xml:space="preserve">it </w:t>
      </w:r>
      <w:r w:rsidR="007215A8">
        <w:t>needs to allow for more than two ancestral origins.</w:t>
      </w:r>
    </w:p>
    <w:p w:rsidR="006F6AD1" w:rsidRDefault="007215A8">
      <w:r>
        <w:lastRenderedPageBreak/>
        <w:t xml:space="preserve">To judge from the range of suggested responses, the question </w:t>
      </w:r>
      <w:r w:rsidR="006F6AD1">
        <w:t xml:space="preserve">probably </w:t>
      </w:r>
      <w:r>
        <w:t>seeks responses that indicate ‘place ancestries’</w:t>
      </w:r>
      <w:r w:rsidR="00E05ACC">
        <w:t xml:space="preserve">, as </w:t>
      </w:r>
      <w:r w:rsidR="006F6AD1">
        <w:t>question 7</w:t>
      </w:r>
      <w:r w:rsidR="00E05ACC">
        <w:t xml:space="preserve"> appears to have asked about a particular</w:t>
      </w:r>
      <w:r w:rsidR="006F6AD1">
        <w:t xml:space="preserve"> ‘rac</w:t>
      </w:r>
      <w:r w:rsidR="00E05ACC">
        <w:t>e-</w:t>
      </w:r>
      <w:r w:rsidR="006F6AD1">
        <w:t>ancest</w:t>
      </w:r>
      <w:r w:rsidR="00E05ACC">
        <w:t>ry</w:t>
      </w:r>
      <w:r w:rsidR="006F6AD1">
        <w:t>’ while questions 12, 14 and 15 seek information that sheds light on a person’s and parent(s)’ birthplaces which might be used as a proxy for cultural</w:t>
      </w:r>
      <w:r w:rsidR="00E05ACC">
        <w:t>-</w:t>
      </w:r>
      <w:r w:rsidR="006F6AD1">
        <w:t xml:space="preserve"> and citizenship</w:t>
      </w:r>
      <w:r w:rsidR="00E05ACC">
        <w:t>-</w:t>
      </w:r>
      <w:r w:rsidR="006F6AD1">
        <w:t xml:space="preserve"> ancestries.</w:t>
      </w:r>
    </w:p>
    <w:p w:rsidR="00467B2A" w:rsidRDefault="006F6AD1">
      <w:r>
        <w:t xml:space="preserve">However, I doubt whether many respondents view their ancestries </w:t>
      </w:r>
      <w:r w:rsidR="003D5CB1">
        <w:t>simply</w:t>
      </w:r>
      <w:r>
        <w:t xml:space="preserve"> in terms of place origins. As an example I’d point to </w:t>
      </w:r>
      <w:r w:rsidR="00467B2A">
        <w:t xml:space="preserve">the many </w:t>
      </w:r>
      <w:r>
        <w:t>respo</w:t>
      </w:r>
      <w:r w:rsidR="00467B2A">
        <w:t>n</w:t>
      </w:r>
      <w:r>
        <w:t>dents who ind</w:t>
      </w:r>
      <w:r w:rsidR="00467B2A">
        <w:t>i</w:t>
      </w:r>
      <w:r>
        <w:t xml:space="preserve">cated </w:t>
      </w:r>
      <w:r w:rsidR="00E05ACC">
        <w:t xml:space="preserve">unprompted that </w:t>
      </w:r>
      <w:r w:rsidR="00467B2A">
        <w:t>they had a ‘</w:t>
      </w:r>
      <w:r>
        <w:t xml:space="preserve">Maori’ ancestry, </w:t>
      </w:r>
      <w:r w:rsidR="00467B2A">
        <w:t xml:space="preserve">who might – or their ancestors might – have come from any of a number of Pacific countries, including New Zealand and indeed Australia. </w:t>
      </w:r>
      <w:r w:rsidR="00E05ACC">
        <w:t xml:space="preserve">Similarly, I wonder whether </w:t>
      </w:r>
      <w:r w:rsidR="00467B2A">
        <w:t xml:space="preserve">‘Chinese’ </w:t>
      </w:r>
      <w:r w:rsidR="00E05ACC">
        <w:t xml:space="preserve">in the prompts is meant to include residents with an ethnic-Chines origin in </w:t>
      </w:r>
      <w:r w:rsidR="00467B2A">
        <w:t xml:space="preserve">Southeast Asia (and Taiwan) </w:t>
      </w:r>
      <w:r w:rsidR="00E05ACC">
        <w:t xml:space="preserve">or indeed </w:t>
      </w:r>
      <w:r w:rsidR="00467B2A">
        <w:t>Australia and New Zealand. Oh, and mainland China.</w:t>
      </w:r>
    </w:p>
    <w:p w:rsidR="00A025D6" w:rsidRDefault="00467B2A">
      <w:r>
        <w:t xml:space="preserve">Having said that, I point to the relatively large number of ‘non-indigenous’ [as self-defined] residents who see their ancestries as ‘Australian’, </w:t>
      </w:r>
      <w:r w:rsidR="00E05ACC">
        <w:t>and on the other hand the</w:t>
      </w:r>
      <w:r>
        <w:t xml:space="preserve"> relatively few residents </w:t>
      </w:r>
      <w:r w:rsidR="00E05ACC">
        <w:t>with an</w:t>
      </w:r>
      <w:r>
        <w:t xml:space="preserve"> ‘indigenous’ origin </w:t>
      </w:r>
      <w:r w:rsidR="00E05ACC">
        <w:t xml:space="preserve">who </w:t>
      </w:r>
      <w:r>
        <w:t>indicate their ancestry as ‘</w:t>
      </w:r>
      <w:r w:rsidR="00A025D6">
        <w:t>A</w:t>
      </w:r>
      <w:r>
        <w:t>ustralian</w:t>
      </w:r>
      <w:r w:rsidR="00A025D6">
        <w:t xml:space="preserve">’. </w:t>
      </w:r>
      <w:r>
        <w:t xml:space="preserve"> </w:t>
      </w:r>
    </w:p>
    <w:p w:rsidR="00B54CE1" w:rsidRDefault="00A025D6">
      <w:r>
        <w:t xml:space="preserve">My second problem with the question as it stands is that it provides for only </w:t>
      </w:r>
      <w:r w:rsidR="00E05ACC">
        <w:t>t</w:t>
      </w:r>
      <w:r>
        <w:t>wo ancestral or</w:t>
      </w:r>
      <w:r w:rsidR="00E05ACC">
        <w:t>i</w:t>
      </w:r>
      <w:r>
        <w:t xml:space="preserve">gins which isn’t helpful when we know </w:t>
      </w:r>
      <w:r w:rsidR="00E05ACC">
        <w:t xml:space="preserve">already </w:t>
      </w:r>
      <w:r>
        <w:t xml:space="preserve">that so many residents </w:t>
      </w:r>
      <w:r w:rsidR="00B54CE1">
        <w:t xml:space="preserve">have </w:t>
      </w:r>
      <w:r>
        <w:t xml:space="preserve">one or two parents born overseas. </w:t>
      </w:r>
      <w:r w:rsidR="00B54CE1">
        <w:t xml:space="preserve">  </w:t>
      </w:r>
    </w:p>
    <w:p w:rsidR="00B54CE1" w:rsidRDefault="00B54CE1">
      <w:r>
        <w:t xml:space="preserve">I as a </w:t>
      </w:r>
      <w:r w:rsidR="003D5CB1">
        <w:t>K</w:t>
      </w:r>
      <w:r>
        <w:t xml:space="preserve">iwi Australian </w:t>
      </w:r>
      <w:r w:rsidR="0008781E">
        <w:t>would regard my</w:t>
      </w:r>
      <w:r>
        <w:t xml:space="preserve"> ancestry as ‘pakeha New Zealander’ </w:t>
      </w:r>
      <w:r w:rsidR="0008781E">
        <w:t>which defines m</w:t>
      </w:r>
      <w:r>
        <w:t>y immediate ancestry in terms of birthplace, culture, race and citizenship</w:t>
      </w:r>
      <w:r w:rsidR="0008781E">
        <w:t>,</w:t>
      </w:r>
      <w:r>
        <w:t xml:space="preserve"> and the ancestries of my parents and three of </w:t>
      </w:r>
      <w:r w:rsidR="0008781E">
        <w:t>my</w:t>
      </w:r>
      <w:r>
        <w:t xml:space="preserve"> grandparents (the other came from England, in the United Kingdom). </w:t>
      </w:r>
      <w:r w:rsidR="0008781E">
        <w:t>But, back</w:t>
      </w:r>
      <w:r>
        <w:t xml:space="preserve"> another ge</w:t>
      </w:r>
      <w:r w:rsidR="0008781E">
        <w:t>n</w:t>
      </w:r>
      <w:r>
        <w:t>eration</w:t>
      </w:r>
      <w:r w:rsidR="0008781E">
        <w:t>,</w:t>
      </w:r>
      <w:r>
        <w:t xml:space="preserve"> and I have great-great grandparents who </w:t>
      </w:r>
      <w:r w:rsidR="005E44CD">
        <w:t>were born in</w:t>
      </w:r>
      <w:r>
        <w:t xml:space="preserve"> Australia (</w:t>
      </w:r>
      <w:r w:rsidR="0008781E">
        <w:t xml:space="preserve">a </w:t>
      </w:r>
      <w:r>
        <w:t>non-indigenous</w:t>
      </w:r>
      <w:r w:rsidR="0008781E">
        <w:t xml:space="preserve"> man</w:t>
      </w:r>
      <w:r w:rsidR="005E44CD">
        <w:t>, himself a thi</w:t>
      </w:r>
      <w:r w:rsidR="0008781E">
        <w:t>r</w:t>
      </w:r>
      <w:r w:rsidR="005E44CD">
        <w:t>d genera</w:t>
      </w:r>
      <w:r w:rsidR="0008781E">
        <w:t>t</w:t>
      </w:r>
      <w:r w:rsidR="005E44CD">
        <w:t>ion T</w:t>
      </w:r>
      <w:r w:rsidR="0008781E">
        <w:t>a</w:t>
      </w:r>
      <w:r w:rsidR="005E44CD">
        <w:t>swegian)</w:t>
      </w:r>
      <w:r>
        <w:t xml:space="preserve">, Prussia, Ireland, Scotland and </w:t>
      </w:r>
      <w:r w:rsidR="0008781E">
        <w:t>England.</w:t>
      </w:r>
    </w:p>
    <w:p w:rsidR="0008781E" w:rsidRDefault="0008781E">
      <w:r>
        <w:t xml:space="preserve">Similarly, </w:t>
      </w:r>
      <w:r w:rsidR="00B54CE1">
        <w:t>my wife might describe herself as of Jewish</w:t>
      </w:r>
      <w:r w:rsidR="003D5CB1">
        <w:t>-</w:t>
      </w:r>
      <w:r w:rsidR="00B54CE1">
        <w:t>Australian ancestry</w:t>
      </w:r>
      <w:r>
        <w:t xml:space="preserve">, which </w:t>
      </w:r>
      <w:r w:rsidR="00DB7CF7">
        <w:t xml:space="preserve">reflects her racial and cultural origins </w:t>
      </w:r>
      <w:r>
        <w:t>but gives</w:t>
      </w:r>
      <w:r w:rsidR="00DB7CF7">
        <w:t xml:space="preserve"> no sense of</w:t>
      </w:r>
      <w:r>
        <w:t xml:space="preserve"> her A</w:t>
      </w:r>
      <w:r w:rsidR="00DB7CF7">
        <w:t>ngl</w:t>
      </w:r>
      <w:r>
        <w:t>o</w:t>
      </w:r>
      <w:r w:rsidR="00DB7CF7">
        <w:t>-Jewis</w:t>
      </w:r>
      <w:r>
        <w:t>h</w:t>
      </w:r>
      <w:r w:rsidR="00DB7CF7">
        <w:t xml:space="preserve"> or </w:t>
      </w:r>
      <w:r w:rsidR="003D5CB1">
        <w:t>Russian Lithuania</w:t>
      </w:r>
      <w:r w:rsidR="00DB7CF7">
        <w:t>n or</w:t>
      </w:r>
      <w:r w:rsidR="003D5CB1">
        <w:t xml:space="preserve"> P</w:t>
      </w:r>
      <w:r>
        <w:t>olish J</w:t>
      </w:r>
      <w:r w:rsidR="00DB7CF7">
        <w:t>ewish roots. But</w:t>
      </w:r>
      <w:r>
        <w:t xml:space="preserve"> she is not a Jew by faith. So: is her ancestry Jewish?</w:t>
      </w:r>
    </w:p>
    <w:p w:rsidR="003D5CB1" w:rsidRDefault="003D5CB1">
      <w:r>
        <w:t>The question needs to seek mor</w:t>
      </w:r>
      <w:r w:rsidR="0008781E">
        <w:t>e</w:t>
      </w:r>
      <w:r>
        <w:t xml:space="preserve"> precise information if it is to be useful. In the absence</w:t>
      </w:r>
      <w:r w:rsidR="0008781E">
        <w:t xml:space="preserve"> </w:t>
      </w:r>
      <w:r>
        <w:t>of census forms being kept for posterity</w:t>
      </w:r>
      <w:r w:rsidR="0008781E">
        <w:t>,</w:t>
      </w:r>
      <w:r>
        <w:t xml:space="preserve"> question 18 </w:t>
      </w:r>
      <w:r w:rsidR="0008781E">
        <w:t>adds</w:t>
      </w:r>
      <w:r>
        <w:t xml:space="preserve"> little</w:t>
      </w:r>
      <w:r w:rsidR="0008781E">
        <w:t xml:space="preserve"> to what we already </w:t>
      </w:r>
      <w:r>
        <w:t xml:space="preserve">know about </w:t>
      </w:r>
      <w:r w:rsidR="0008781E">
        <w:t xml:space="preserve">Australian </w:t>
      </w:r>
      <w:r>
        <w:t>residents’ ancestries.</w:t>
      </w:r>
    </w:p>
    <w:p w:rsidR="00523D69" w:rsidRDefault="00523D69"/>
    <w:p w:rsidR="00523D69" w:rsidRPr="003D5CB1" w:rsidRDefault="00523D69">
      <w:pPr>
        <w:rPr>
          <w:b/>
        </w:rPr>
      </w:pPr>
      <w:r w:rsidRPr="003D5CB1">
        <w:rPr>
          <w:b/>
        </w:rPr>
        <w:t>Question 33</w:t>
      </w:r>
      <w:r w:rsidR="0008781E">
        <w:rPr>
          <w:b/>
        </w:rPr>
        <w:t>, ‘</w:t>
      </w:r>
      <w:r w:rsidRPr="003D5CB1">
        <w:rPr>
          <w:b/>
        </w:rPr>
        <w:t>what is the total of all the income the person usually receives</w:t>
      </w:r>
      <w:r w:rsidR="0008781E">
        <w:rPr>
          <w:b/>
        </w:rPr>
        <w:t xml:space="preserve">’ </w:t>
      </w:r>
      <w:r w:rsidR="0008781E">
        <w:t>(persons 15 and over)</w:t>
      </w:r>
    </w:p>
    <w:p w:rsidR="00B5291D" w:rsidRDefault="00B5291D">
      <w:r>
        <w:t>This is a really important question for understanding of advan</w:t>
      </w:r>
      <w:r w:rsidR="0008781E">
        <w:t>tage</w:t>
      </w:r>
      <w:r>
        <w:t>/dis</w:t>
      </w:r>
      <w:r w:rsidR="0008781E">
        <w:t>ad</w:t>
      </w:r>
      <w:r>
        <w:t>vant</w:t>
      </w:r>
      <w:r w:rsidR="0008781E">
        <w:t>a</w:t>
      </w:r>
      <w:r>
        <w:t xml:space="preserve">ge, and indeed </w:t>
      </w:r>
      <w:r w:rsidR="0008781E">
        <w:t>the</w:t>
      </w:r>
      <w:r>
        <w:t xml:space="preserve"> per</w:t>
      </w:r>
      <w:r w:rsidR="0008781E">
        <w:t>s</w:t>
      </w:r>
      <w:r>
        <w:t xml:space="preserve">onal income </w:t>
      </w:r>
      <w:r w:rsidR="0008781E">
        <w:t xml:space="preserve">sector, </w:t>
      </w:r>
      <w:r>
        <w:t>within the Australian economy. Yet, while census output from this question throws some light on relativit</w:t>
      </w:r>
      <w:r w:rsidR="0008781E">
        <w:t>i</w:t>
      </w:r>
      <w:r>
        <w:t>es (between places and over time) and perhaps</w:t>
      </w:r>
      <w:r w:rsidR="00C0030C">
        <w:t xml:space="preserve"> on</w:t>
      </w:r>
      <w:r>
        <w:t xml:space="preserve"> the composition of per</w:t>
      </w:r>
      <w:r w:rsidR="0008781E">
        <w:t>s</w:t>
      </w:r>
      <w:r>
        <w:t xml:space="preserve">onal income, </w:t>
      </w:r>
      <w:r w:rsidR="00C0030C">
        <w:t xml:space="preserve">I wonder whether measures of distribution such as </w:t>
      </w:r>
      <w:r>
        <w:t>median individual,</w:t>
      </w:r>
      <w:r w:rsidR="0008781E">
        <w:t xml:space="preserve"> </w:t>
      </w:r>
      <w:r>
        <w:t>family and household income</w:t>
      </w:r>
      <w:r w:rsidR="00C0030C">
        <w:t xml:space="preserve"> are of much value, especially when they are so much at variance with (the incomplete) published </w:t>
      </w:r>
      <w:r>
        <w:t>small area data on personal incomes</w:t>
      </w:r>
      <w:r w:rsidR="009342A2">
        <w:t xml:space="preserve"> </w:t>
      </w:r>
      <w:r w:rsidR="00C0030C">
        <w:t>(</w:t>
      </w:r>
      <w:r w:rsidR="00C0030C" w:rsidRPr="00C0030C">
        <w:t>http://www.abs.gov.au/ausstats/abs@.nsf/mf/6524.0.55.002</w:t>
      </w:r>
      <w:r w:rsidR="00C0030C">
        <w:t>)</w:t>
      </w:r>
    </w:p>
    <w:p w:rsidR="00C0030C" w:rsidRDefault="00C0030C">
      <w:r>
        <w:t>As the</w:t>
      </w:r>
      <w:r w:rsidR="00937502">
        <w:t xml:space="preserve"> question is pretty clearly explained</w:t>
      </w:r>
      <w:r>
        <w:t>,</w:t>
      </w:r>
      <w:r w:rsidR="00937502">
        <w:t xml:space="preserve"> responses should be precise. However, I wo</w:t>
      </w:r>
      <w:r>
        <w:t>nder</w:t>
      </w:r>
      <w:r w:rsidR="00937502">
        <w:t xml:space="preserve"> how seriously many r</w:t>
      </w:r>
      <w:r>
        <w:t>e</w:t>
      </w:r>
      <w:r w:rsidR="00937502">
        <w:t>spondents take their self</w:t>
      </w:r>
      <w:r>
        <w:t>-</w:t>
      </w:r>
      <w:r w:rsidR="00937502">
        <w:t xml:space="preserve">reporting of income and indeed </w:t>
      </w:r>
      <w:r>
        <w:t xml:space="preserve">how up-to-date are </w:t>
      </w:r>
      <w:r w:rsidR="00937502">
        <w:t>the eg tax returns and benefit statements t</w:t>
      </w:r>
      <w:r>
        <w:t>o which</w:t>
      </w:r>
      <w:r w:rsidR="00937502">
        <w:t xml:space="preserve"> some respondents might refer. </w:t>
      </w:r>
    </w:p>
    <w:p w:rsidR="00C0030C" w:rsidRDefault="00937502">
      <w:r>
        <w:t>More seriously</w:t>
      </w:r>
      <w:r w:rsidR="00C0030C">
        <w:t xml:space="preserve">, </w:t>
      </w:r>
      <w:r>
        <w:t xml:space="preserve">I question </w:t>
      </w:r>
      <w:r w:rsidR="00C0030C">
        <w:t xml:space="preserve">whether the medians (and any other measures of income distribution) are of great value derived from </w:t>
      </w:r>
      <w:r>
        <w:t>inco</w:t>
      </w:r>
      <w:r w:rsidR="00C0030C">
        <w:t>m</w:t>
      </w:r>
      <w:r>
        <w:t>e class</w:t>
      </w:r>
      <w:r w:rsidR="00C0030C">
        <w:t xml:space="preserve">es </w:t>
      </w:r>
      <w:r w:rsidR="00637A4B">
        <w:t>with spreads of$200 weekly and mo</w:t>
      </w:r>
      <w:r w:rsidR="00C0030C">
        <w:t>re have much statistical relevance.</w:t>
      </w:r>
    </w:p>
    <w:p w:rsidR="00937502" w:rsidRDefault="00C0030C">
      <w:r>
        <w:lastRenderedPageBreak/>
        <w:t>However, I</w:t>
      </w:r>
      <w:r w:rsidR="00937502">
        <w:t xml:space="preserve"> have no solution to th</w:t>
      </w:r>
      <w:r>
        <w:t xml:space="preserve">ese problems, beyond narrowing the ranges within classes. </w:t>
      </w:r>
      <w:r w:rsidR="005E51AB">
        <w:t>Asking respondents to nominate their income</w:t>
      </w:r>
      <w:r>
        <w:t xml:space="preserve"> </w:t>
      </w:r>
      <w:r w:rsidR="00937502">
        <w:t>is prob</w:t>
      </w:r>
      <w:r w:rsidR="005E51AB">
        <w:t>ably like asking them blindfold to pin a tail onto the donkey! Perhaps the answer lies in incorporating more complete income data (ie including age-pensions and tax-free retirement income streams in the small area estimates.</w:t>
      </w:r>
    </w:p>
    <w:sectPr w:rsidR="00937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69"/>
    <w:rsid w:val="0001109B"/>
    <w:rsid w:val="00084A34"/>
    <w:rsid w:val="0008781E"/>
    <w:rsid w:val="000F5EF8"/>
    <w:rsid w:val="001D61BF"/>
    <w:rsid w:val="002A3EE7"/>
    <w:rsid w:val="003D5CB1"/>
    <w:rsid w:val="00467B2A"/>
    <w:rsid w:val="004A0B60"/>
    <w:rsid w:val="00523D69"/>
    <w:rsid w:val="005B305B"/>
    <w:rsid w:val="005E44CD"/>
    <w:rsid w:val="005E51AB"/>
    <w:rsid w:val="00616629"/>
    <w:rsid w:val="00637A4B"/>
    <w:rsid w:val="006A22AB"/>
    <w:rsid w:val="006F6AD1"/>
    <w:rsid w:val="007215A8"/>
    <w:rsid w:val="007F3EF1"/>
    <w:rsid w:val="00900877"/>
    <w:rsid w:val="009342A2"/>
    <w:rsid w:val="00937502"/>
    <w:rsid w:val="00987E24"/>
    <w:rsid w:val="009A61DD"/>
    <w:rsid w:val="009F40E2"/>
    <w:rsid w:val="00A025D6"/>
    <w:rsid w:val="00A322DD"/>
    <w:rsid w:val="00A32CFB"/>
    <w:rsid w:val="00B02507"/>
    <w:rsid w:val="00B259BA"/>
    <w:rsid w:val="00B2750F"/>
    <w:rsid w:val="00B5291D"/>
    <w:rsid w:val="00B54CE1"/>
    <w:rsid w:val="00BC6199"/>
    <w:rsid w:val="00C0030C"/>
    <w:rsid w:val="00C97A49"/>
    <w:rsid w:val="00D60FE2"/>
    <w:rsid w:val="00DB7CF7"/>
    <w:rsid w:val="00E05ACC"/>
    <w:rsid w:val="00E13DFB"/>
    <w:rsid w:val="00E66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&amp; Bea</dc:creator>
  <cp:lastModifiedBy>Kellie Gray</cp:lastModifiedBy>
  <cp:revision>2</cp:revision>
  <dcterms:created xsi:type="dcterms:W3CDTF">2018-06-25T22:47:00Z</dcterms:created>
  <dcterms:modified xsi:type="dcterms:W3CDTF">2018-06-25T22:47:00Z</dcterms:modified>
</cp:coreProperties>
</file>